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BF" w:rsidRPr="001B4982" w:rsidRDefault="00FF72BF" w:rsidP="00FF72BF">
      <w:pPr>
        <w:jc w:val="right"/>
        <w:rPr>
          <w:b/>
        </w:rPr>
      </w:pPr>
      <w:r w:rsidRPr="001B4982">
        <w:rPr>
          <w:b/>
          <w:sz w:val="24"/>
        </w:rPr>
        <w:t>Załącznik Nr 3</w:t>
      </w:r>
      <w:r>
        <w:rPr>
          <w:b/>
          <w:sz w:val="24"/>
        </w:rPr>
        <w:t xml:space="preserve"> do SIWZ</w:t>
      </w:r>
    </w:p>
    <w:p w:rsidR="00FF72BF" w:rsidRPr="00AA1DBA" w:rsidRDefault="00FF72BF" w:rsidP="00FF72BF"/>
    <w:p w:rsidR="00FF72BF" w:rsidRPr="00AA1DBA" w:rsidRDefault="00FF72BF" w:rsidP="00FF72BF"/>
    <w:p w:rsidR="00FF72BF" w:rsidRPr="00AA1DBA" w:rsidRDefault="00FF72BF" w:rsidP="00FF72BF">
      <w:pPr>
        <w:rPr>
          <w:b/>
        </w:rPr>
      </w:pPr>
    </w:p>
    <w:p w:rsidR="00FF72BF" w:rsidRPr="00AA1DBA" w:rsidRDefault="00FF72BF" w:rsidP="00FF72BF">
      <w:pPr>
        <w:jc w:val="center"/>
        <w:rPr>
          <w:b/>
        </w:rPr>
      </w:pPr>
      <w:r w:rsidRPr="00AA1DBA">
        <w:rPr>
          <w:b/>
        </w:rPr>
        <w:t>WYKAZ WYKONANYCH USŁUG</w:t>
      </w:r>
    </w:p>
    <w:p w:rsidR="00FF72BF" w:rsidRPr="00AA1DBA" w:rsidRDefault="00FF72BF" w:rsidP="00FF72BF">
      <w:pPr>
        <w:jc w:val="both"/>
      </w:pPr>
    </w:p>
    <w:p w:rsidR="00FF72BF" w:rsidRPr="00AA1DBA" w:rsidRDefault="00FF72BF" w:rsidP="00FF72BF">
      <w:pPr>
        <w:jc w:val="both"/>
        <w:rPr>
          <w:sz w:val="24"/>
          <w:szCs w:val="24"/>
        </w:rPr>
      </w:pPr>
    </w:p>
    <w:p w:rsidR="00FF72BF" w:rsidRPr="00AA1DBA" w:rsidRDefault="00FF72BF" w:rsidP="00FF72BF">
      <w:pPr>
        <w:tabs>
          <w:tab w:val="left" w:pos="851"/>
        </w:tabs>
        <w:spacing w:after="40"/>
        <w:jc w:val="both"/>
        <w:rPr>
          <w:sz w:val="24"/>
          <w:szCs w:val="24"/>
        </w:rPr>
      </w:pPr>
      <w:r w:rsidRPr="00FB138C">
        <w:rPr>
          <w:sz w:val="24"/>
          <w:szCs w:val="24"/>
        </w:rPr>
        <w:t>Wykaz wykonanych, a w przypadku świadczeń okresowych lub ciągłych również wykonywanych usług w zakresie niezbędnym do wykazania spełniania warunku zdolności techniczne</w:t>
      </w:r>
      <w:r>
        <w:rPr>
          <w:sz w:val="24"/>
          <w:szCs w:val="24"/>
        </w:rPr>
        <w:t>j lub zawodowej</w:t>
      </w:r>
      <w:r w:rsidRPr="00AA1DBA">
        <w:rPr>
          <w:sz w:val="24"/>
          <w:szCs w:val="24"/>
        </w:rPr>
        <w:t xml:space="preserve"> w okresie ostatnich trzech lat przed upływem terminu składania ofert, a jeżeli okres prowadzenia działalności jest krótszy - w tym okresie, z podaniem ich wartości, przedmiotu, dat wykonania i odbiorców.</w:t>
      </w:r>
    </w:p>
    <w:p w:rsidR="00FF72BF" w:rsidRPr="00AA1DBA" w:rsidRDefault="00FF72BF" w:rsidP="00FF72BF">
      <w:pPr>
        <w:jc w:val="both"/>
        <w:rPr>
          <w:b/>
          <w:u w:val="single"/>
        </w:rPr>
      </w:pPr>
    </w:p>
    <w:p w:rsidR="00FF72BF" w:rsidRPr="00E66DF8" w:rsidRDefault="00FF72BF" w:rsidP="00FF72BF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762"/>
        <w:gridCol w:w="1749"/>
        <w:gridCol w:w="1977"/>
        <w:gridCol w:w="1533"/>
        <w:gridCol w:w="1432"/>
      </w:tblGrid>
      <w:tr w:rsidR="00FF72BF" w:rsidTr="003022EE">
        <w:trPr>
          <w:jc w:val="center"/>
        </w:trPr>
        <w:tc>
          <w:tcPr>
            <w:tcW w:w="636" w:type="dxa"/>
          </w:tcPr>
          <w:p w:rsidR="00FF72BF" w:rsidRDefault="00FF72BF" w:rsidP="003022EE">
            <w:r>
              <w:t>Lp.</w:t>
            </w:r>
          </w:p>
        </w:tc>
        <w:tc>
          <w:tcPr>
            <w:tcW w:w="1994" w:type="dxa"/>
          </w:tcPr>
          <w:p w:rsidR="00FF72BF" w:rsidRDefault="00FF72BF" w:rsidP="003022EE">
            <w:r>
              <w:t>Zakres usługi</w:t>
            </w:r>
          </w:p>
        </w:tc>
        <w:tc>
          <w:tcPr>
            <w:tcW w:w="1878" w:type="dxa"/>
          </w:tcPr>
          <w:p w:rsidR="00FF72BF" w:rsidRDefault="00FF72BF" w:rsidP="003022EE">
            <w:r>
              <w:t>Kraj świadczenia usługi</w:t>
            </w:r>
          </w:p>
        </w:tc>
        <w:tc>
          <w:tcPr>
            <w:tcW w:w="2110" w:type="dxa"/>
          </w:tcPr>
          <w:p w:rsidR="00FF72BF" w:rsidRDefault="00FF72BF" w:rsidP="003022EE">
            <w:r>
              <w:t>Nazwa i adres zleceniodawcy</w:t>
            </w:r>
          </w:p>
        </w:tc>
        <w:tc>
          <w:tcPr>
            <w:tcW w:w="1668" w:type="dxa"/>
          </w:tcPr>
          <w:p w:rsidR="00FF72BF" w:rsidRDefault="00FF72BF" w:rsidP="003022EE">
            <w:r>
              <w:t>Okres realizacji usługi</w:t>
            </w:r>
          </w:p>
        </w:tc>
        <w:tc>
          <w:tcPr>
            <w:tcW w:w="1562" w:type="dxa"/>
          </w:tcPr>
          <w:p w:rsidR="00FF72BF" w:rsidRDefault="00FF72BF" w:rsidP="003022EE">
            <w:r>
              <w:t>Łączna wartość zlecenia</w:t>
            </w:r>
          </w:p>
        </w:tc>
      </w:tr>
      <w:tr w:rsidR="00FF72BF" w:rsidTr="003022EE">
        <w:trPr>
          <w:trHeight w:val="1417"/>
          <w:jc w:val="center"/>
        </w:trPr>
        <w:tc>
          <w:tcPr>
            <w:tcW w:w="636" w:type="dxa"/>
          </w:tcPr>
          <w:p w:rsidR="00FF72BF" w:rsidRDefault="00FF72BF" w:rsidP="003022EE"/>
        </w:tc>
        <w:tc>
          <w:tcPr>
            <w:tcW w:w="1994" w:type="dxa"/>
          </w:tcPr>
          <w:p w:rsidR="00FF72BF" w:rsidRDefault="00FF72BF" w:rsidP="003022EE"/>
        </w:tc>
        <w:tc>
          <w:tcPr>
            <w:tcW w:w="1878" w:type="dxa"/>
          </w:tcPr>
          <w:p w:rsidR="00FF72BF" w:rsidRDefault="00FF72BF" w:rsidP="003022EE"/>
        </w:tc>
        <w:tc>
          <w:tcPr>
            <w:tcW w:w="2110" w:type="dxa"/>
          </w:tcPr>
          <w:p w:rsidR="00FF72BF" w:rsidRDefault="00FF72BF" w:rsidP="003022EE"/>
        </w:tc>
        <w:tc>
          <w:tcPr>
            <w:tcW w:w="1668" w:type="dxa"/>
          </w:tcPr>
          <w:p w:rsidR="00FF72BF" w:rsidRDefault="00FF72BF" w:rsidP="003022EE"/>
        </w:tc>
        <w:tc>
          <w:tcPr>
            <w:tcW w:w="1562" w:type="dxa"/>
          </w:tcPr>
          <w:p w:rsidR="00FF72BF" w:rsidRDefault="00FF72BF" w:rsidP="003022EE"/>
        </w:tc>
      </w:tr>
      <w:tr w:rsidR="00FF72BF" w:rsidTr="003022EE">
        <w:trPr>
          <w:trHeight w:val="1417"/>
          <w:jc w:val="center"/>
        </w:trPr>
        <w:tc>
          <w:tcPr>
            <w:tcW w:w="636" w:type="dxa"/>
          </w:tcPr>
          <w:p w:rsidR="00FF72BF" w:rsidRDefault="00FF72BF" w:rsidP="003022EE"/>
        </w:tc>
        <w:tc>
          <w:tcPr>
            <w:tcW w:w="1994" w:type="dxa"/>
          </w:tcPr>
          <w:p w:rsidR="00FF72BF" w:rsidRDefault="00FF72BF" w:rsidP="003022EE"/>
        </w:tc>
        <w:tc>
          <w:tcPr>
            <w:tcW w:w="1878" w:type="dxa"/>
          </w:tcPr>
          <w:p w:rsidR="00FF72BF" w:rsidRDefault="00FF72BF" w:rsidP="003022EE"/>
        </w:tc>
        <w:tc>
          <w:tcPr>
            <w:tcW w:w="2110" w:type="dxa"/>
          </w:tcPr>
          <w:p w:rsidR="00FF72BF" w:rsidRDefault="00FF72BF" w:rsidP="003022EE"/>
        </w:tc>
        <w:tc>
          <w:tcPr>
            <w:tcW w:w="1668" w:type="dxa"/>
          </w:tcPr>
          <w:p w:rsidR="00FF72BF" w:rsidRDefault="00FF72BF" w:rsidP="003022EE"/>
        </w:tc>
        <w:tc>
          <w:tcPr>
            <w:tcW w:w="1562" w:type="dxa"/>
          </w:tcPr>
          <w:p w:rsidR="00FF72BF" w:rsidRDefault="00FF72BF" w:rsidP="003022EE"/>
        </w:tc>
      </w:tr>
      <w:tr w:rsidR="00FF72BF" w:rsidTr="003022EE">
        <w:trPr>
          <w:trHeight w:val="1417"/>
          <w:jc w:val="center"/>
        </w:trPr>
        <w:tc>
          <w:tcPr>
            <w:tcW w:w="636" w:type="dxa"/>
          </w:tcPr>
          <w:p w:rsidR="00FF72BF" w:rsidRDefault="00FF72BF" w:rsidP="003022EE"/>
        </w:tc>
        <w:tc>
          <w:tcPr>
            <w:tcW w:w="1994" w:type="dxa"/>
          </w:tcPr>
          <w:p w:rsidR="00FF72BF" w:rsidRDefault="00FF72BF" w:rsidP="003022EE"/>
        </w:tc>
        <w:tc>
          <w:tcPr>
            <w:tcW w:w="1878" w:type="dxa"/>
          </w:tcPr>
          <w:p w:rsidR="00FF72BF" w:rsidRDefault="00FF72BF" w:rsidP="003022EE"/>
        </w:tc>
        <w:tc>
          <w:tcPr>
            <w:tcW w:w="2110" w:type="dxa"/>
          </w:tcPr>
          <w:p w:rsidR="00FF72BF" w:rsidRDefault="00FF72BF" w:rsidP="003022EE"/>
        </w:tc>
        <w:tc>
          <w:tcPr>
            <w:tcW w:w="1668" w:type="dxa"/>
          </w:tcPr>
          <w:p w:rsidR="00FF72BF" w:rsidRDefault="00FF72BF" w:rsidP="003022EE"/>
        </w:tc>
        <w:tc>
          <w:tcPr>
            <w:tcW w:w="1562" w:type="dxa"/>
          </w:tcPr>
          <w:p w:rsidR="00FF72BF" w:rsidRDefault="00FF72BF" w:rsidP="003022EE"/>
        </w:tc>
      </w:tr>
      <w:tr w:rsidR="00FF72BF" w:rsidTr="003022EE">
        <w:trPr>
          <w:trHeight w:val="1417"/>
          <w:jc w:val="center"/>
        </w:trPr>
        <w:tc>
          <w:tcPr>
            <w:tcW w:w="636" w:type="dxa"/>
          </w:tcPr>
          <w:p w:rsidR="00FF72BF" w:rsidRDefault="00FF72BF" w:rsidP="003022EE"/>
        </w:tc>
        <w:tc>
          <w:tcPr>
            <w:tcW w:w="1994" w:type="dxa"/>
          </w:tcPr>
          <w:p w:rsidR="00FF72BF" w:rsidRDefault="00FF72BF" w:rsidP="003022EE"/>
        </w:tc>
        <w:tc>
          <w:tcPr>
            <w:tcW w:w="1878" w:type="dxa"/>
          </w:tcPr>
          <w:p w:rsidR="00FF72BF" w:rsidRDefault="00FF72BF" w:rsidP="003022EE"/>
        </w:tc>
        <w:tc>
          <w:tcPr>
            <w:tcW w:w="2110" w:type="dxa"/>
          </w:tcPr>
          <w:p w:rsidR="00FF72BF" w:rsidRDefault="00FF72BF" w:rsidP="003022EE"/>
        </w:tc>
        <w:tc>
          <w:tcPr>
            <w:tcW w:w="1668" w:type="dxa"/>
          </w:tcPr>
          <w:p w:rsidR="00FF72BF" w:rsidRDefault="00FF72BF" w:rsidP="003022EE"/>
        </w:tc>
        <w:tc>
          <w:tcPr>
            <w:tcW w:w="1562" w:type="dxa"/>
          </w:tcPr>
          <w:p w:rsidR="00FF72BF" w:rsidRDefault="00FF72BF" w:rsidP="003022EE"/>
        </w:tc>
      </w:tr>
      <w:tr w:rsidR="00FF72BF" w:rsidTr="003022EE">
        <w:trPr>
          <w:trHeight w:val="1417"/>
          <w:jc w:val="center"/>
        </w:trPr>
        <w:tc>
          <w:tcPr>
            <w:tcW w:w="636" w:type="dxa"/>
          </w:tcPr>
          <w:p w:rsidR="00FF72BF" w:rsidRDefault="00FF72BF" w:rsidP="003022EE"/>
        </w:tc>
        <w:tc>
          <w:tcPr>
            <w:tcW w:w="1994" w:type="dxa"/>
          </w:tcPr>
          <w:p w:rsidR="00FF72BF" w:rsidRDefault="00FF72BF" w:rsidP="003022EE"/>
        </w:tc>
        <w:tc>
          <w:tcPr>
            <w:tcW w:w="1878" w:type="dxa"/>
          </w:tcPr>
          <w:p w:rsidR="00FF72BF" w:rsidRDefault="00FF72BF" w:rsidP="003022EE"/>
        </w:tc>
        <w:tc>
          <w:tcPr>
            <w:tcW w:w="2110" w:type="dxa"/>
          </w:tcPr>
          <w:p w:rsidR="00FF72BF" w:rsidRDefault="00FF72BF" w:rsidP="003022EE"/>
        </w:tc>
        <w:tc>
          <w:tcPr>
            <w:tcW w:w="1668" w:type="dxa"/>
          </w:tcPr>
          <w:p w:rsidR="00FF72BF" w:rsidRDefault="00FF72BF" w:rsidP="003022EE"/>
        </w:tc>
        <w:tc>
          <w:tcPr>
            <w:tcW w:w="1562" w:type="dxa"/>
          </w:tcPr>
          <w:p w:rsidR="00FF72BF" w:rsidRDefault="00FF72BF" w:rsidP="003022EE"/>
        </w:tc>
      </w:tr>
    </w:tbl>
    <w:p w:rsidR="00FF72BF" w:rsidRDefault="00FF72BF" w:rsidP="00FF72BF">
      <w:pPr>
        <w:rPr>
          <w:b/>
        </w:rPr>
      </w:pPr>
    </w:p>
    <w:p w:rsidR="00FF72BF" w:rsidRDefault="00FF72BF" w:rsidP="00FF72BF">
      <w:pPr>
        <w:rPr>
          <w:b/>
        </w:rPr>
      </w:pPr>
    </w:p>
    <w:p w:rsidR="00FF72BF" w:rsidRPr="00132BEB" w:rsidRDefault="00FF72BF" w:rsidP="00FF72BF">
      <w:pPr>
        <w:rPr>
          <w:b/>
        </w:rPr>
      </w:pPr>
      <w:r w:rsidRPr="00132BEB">
        <w:rPr>
          <w:b/>
        </w:rPr>
        <w:t xml:space="preserve">Do oferty należy dołączyć dokumenty potwierdzające, że usługi wymienione w </w:t>
      </w:r>
      <w:r>
        <w:rPr>
          <w:b/>
        </w:rPr>
        <w:t>tabeli</w:t>
      </w:r>
      <w:r w:rsidRPr="00132BEB">
        <w:rPr>
          <w:b/>
        </w:rPr>
        <w:t xml:space="preserve"> zostały wykonane lub są wykonywane należycie.</w:t>
      </w:r>
    </w:p>
    <w:p w:rsidR="004E3F77" w:rsidRDefault="004E3F77">
      <w:bookmarkStart w:id="0" w:name="_GoBack"/>
      <w:bookmarkEnd w:id="0"/>
    </w:p>
    <w:sectPr w:rsidR="004E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BF"/>
    <w:rsid w:val="004E3F77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A483-B896-4D13-ACCA-184D1F3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2017-04-12T13:05:00Z</dcterms:created>
  <dcterms:modified xsi:type="dcterms:W3CDTF">2017-04-12T13:05:00Z</dcterms:modified>
</cp:coreProperties>
</file>