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EC" w:rsidRPr="00E44A17" w:rsidRDefault="00A26E4C" w:rsidP="00A97BEC">
      <w:pPr>
        <w:widowControl w:val="0"/>
        <w:suppressAutoHyphens/>
        <w:autoSpaceDE w:val="0"/>
        <w:ind w:left="6372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 xml:space="preserve">Wzór nr </w:t>
      </w:r>
      <w:r w:rsidR="000D5040">
        <w:rPr>
          <w:rFonts w:ascii="Calibri" w:hAnsi="Calibri"/>
          <w:color w:val="auto"/>
          <w:sz w:val="20"/>
          <w:szCs w:val="20"/>
          <w:lang w:eastAsia="ar-SA"/>
        </w:rPr>
        <w:t>3</w:t>
      </w:r>
    </w:p>
    <w:p w:rsidR="00A97BEC" w:rsidRPr="00E44A17" w:rsidRDefault="00A97BEC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do zarządzenia Szefa Urzędu </w:t>
      </w:r>
    </w:p>
    <w:p w:rsidR="00A97BEC" w:rsidRPr="00E44A17" w:rsidRDefault="000D5040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  <w:r>
        <w:rPr>
          <w:rFonts w:ascii="Calibri" w:hAnsi="Calibri"/>
          <w:color w:val="auto"/>
          <w:sz w:val="20"/>
          <w:szCs w:val="20"/>
          <w:lang w:eastAsia="ar-SA"/>
        </w:rPr>
        <w:t xml:space="preserve">z dnia </w:t>
      </w:r>
      <w:r w:rsidR="006F28A4">
        <w:rPr>
          <w:rFonts w:ascii="Calibri" w:hAnsi="Calibri"/>
          <w:color w:val="auto"/>
          <w:sz w:val="20"/>
          <w:szCs w:val="20"/>
          <w:lang w:eastAsia="ar-SA"/>
        </w:rPr>
        <w:t>14 lutego</w:t>
      </w:r>
      <w:r w:rsidR="00A97BEC"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 201</w:t>
      </w:r>
      <w:r w:rsidR="00D05984">
        <w:rPr>
          <w:rFonts w:ascii="Calibri" w:hAnsi="Calibri"/>
          <w:color w:val="auto"/>
          <w:sz w:val="20"/>
          <w:szCs w:val="20"/>
          <w:lang w:eastAsia="ar-SA"/>
        </w:rPr>
        <w:t>7</w:t>
      </w:r>
      <w:r w:rsidR="00A97BEC" w:rsidRPr="00E44A17">
        <w:rPr>
          <w:rFonts w:ascii="Calibri" w:hAnsi="Calibri"/>
          <w:color w:val="auto"/>
          <w:sz w:val="20"/>
          <w:szCs w:val="20"/>
          <w:lang w:eastAsia="ar-SA"/>
        </w:rPr>
        <w:t xml:space="preserve"> r.</w:t>
      </w:r>
    </w:p>
    <w:p w:rsidR="001251E6" w:rsidRPr="00E44A17" w:rsidRDefault="001251E6" w:rsidP="00A97BEC">
      <w:pPr>
        <w:widowControl w:val="0"/>
        <w:suppressAutoHyphens/>
        <w:autoSpaceDE w:val="0"/>
        <w:ind w:left="6480"/>
        <w:rPr>
          <w:rFonts w:ascii="Calibri" w:hAnsi="Calibri"/>
          <w:color w:val="auto"/>
          <w:sz w:val="20"/>
          <w:szCs w:val="20"/>
          <w:lang w:eastAsia="ar-SA"/>
        </w:rPr>
      </w:pPr>
    </w:p>
    <w:tbl>
      <w:tblPr>
        <w:tblW w:w="9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5"/>
        <w:gridCol w:w="2897"/>
      </w:tblGrid>
      <w:tr w:rsidR="00A97BEC" w:rsidRPr="00E44A17" w:rsidTr="001251E6"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............................................................</w:t>
            </w: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  <w:tr w:rsidR="00A97BEC" w:rsidRPr="00E44A17" w:rsidTr="001251E6">
        <w:trPr>
          <w:trHeight w:val="786"/>
        </w:trPr>
        <w:tc>
          <w:tcPr>
            <w:tcW w:w="6425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(pieczęć organizacji pozarządowej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podmiotu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/jednostki organizacyjnej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vertAlign w:val="superscript"/>
                <w:lang w:eastAsia="ar-SA"/>
              </w:rPr>
              <w:t>1</w:t>
            </w:r>
            <w:r w:rsidRPr="00E44A17"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  <w:t>)</w:t>
            </w:r>
          </w:p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97" w:type="dxa"/>
          </w:tcPr>
          <w:p w:rsidR="00A97BEC" w:rsidRPr="00E44A17" w:rsidRDefault="00A97BEC" w:rsidP="00A97BE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251E6" w:rsidRPr="001251E6" w:rsidRDefault="001251E6" w:rsidP="001251E6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 xml:space="preserve">OFERTA REALIZACJI ZADANIA PUBLICZNEGO, </w:t>
      </w:r>
    </w:p>
    <w:p w:rsidR="001251E6" w:rsidRDefault="001251E6" w:rsidP="001251E6">
      <w:pPr>
        <w:jc w:val="center"/>
        <w:rPr>
          <w:rFonts w:asciiTheme="minorHAnsi" w:eastAsia="Arial" w:hAnsiTheme="minorHAnsi" w:cs="Calibri"/>
          <w:b/>
          <w:bCs/>
        </w:rPr>
      </w:pPr>
      <w:r w:rsidRPr="001251E6">
        <w:rPr>
          <w:rFonts w:asciiTheme="minorHAnsi" w:eastAsia="Arial" w:hAnsiTheme="minorHAnsi" w:cs="Calibri"/>
          <w:b/>
          <w:bCs/>
        </w:rPr>
        <w:t>O KTÓRYCH MOWA W ART. 14 UST. 1 USTAWY</w:t>
      </w:r>
      <w:r w:rsidRPr="001251E6">
        <w:rPr>
          <w:rFonts w:asciiTheme="minorHAnsi" w:eastAsia="Arial" w:hAnsiTheme="minorHAnsi" w:cs="Calibri"/>
          <w:b/>
        </w:rPr>
        <w:t xml:space="preserve"> </w:t>
      </w:r>
      <w:r w:rsidRPr="001251E6">
        <w:rPr>
          <w:rFonts w:asciiTheme="minorHAnsi" w:eastAsia="Arial" w:hAnsiTheme="minorHAnsi" w:cs="Calibri"/>
          <w:b/>
          <w:bCs/>
        </w:rPr>
        <w:t>Z DNIA 24 KWIETNIA 2003 R.</w:t>
      </w:r>
      <w:bookmarkStart w:id="0" w:name="_GoBack"/>
      <w:bookmarkEnd w:id="0"/>
      <w:r w:rsidRPr="001251E6">
        <w:rPr>
          <w:rFonts w:asciiTheme="minorHAnsi" w:eastAsia="Arial" w:hAnsiTheme="minorHAnsi" w:cs="Calibri"/>
          <w:b/>
          <w:bCs/>
        </w:rPr>
        <w:t xml:space="preserve"> O DZIAŁALNOŚCI POŻYTKU PUBLICZNEGO I O WOLONTARIACIE (DZ. U. Z 2016 R. POZ.</w:t>
      </w:r>
      <w:r w:rsidR="00E44A17">
        <w:rPr>
          <w:rFonts w:asciiTheme="minorHAnsi" w:eastAsia="Arial" w:hAnsiTheme="minorHAnsi" w:cs="Calibri"/>
          <w:b/>
          <w:bCs/>
        </w:rPr>
        <w:t xml:space="preserve"> 239</w:t>
      </w:r>
      <w:r w:rsidRPr="001251E6">
        <w:rPr>
          <w:rFonts w:asciiTheme="minorHAnsi" w:eastAsia="Arial" w:hAnsiTheme="minorHAnsi" w:cs="Calibri"/>
          <w:b/>
          <w:bCs/>
        </w:rPr>
        <w:t>)</w:t>
      </w:r>
    </w:p>
    <w:p w:rsidR="006D16D6" w:rsidRPr="00B01A54" w:rsidRDefault="006D16D6" w:rsidP="006D16D6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6D16D6" w:rsidRPr="00D97AAD" w:rsidRDefault="006D16D6" w:rsidP="006D16D6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E44A17" w:rsidRDefault="00663D27" w:rsidP="00E44A1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D12047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</w:t>
            </w:r>
            <w:r w:rsidR="00103EB1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korespondencji </w:t>
            </w:r>
            <w:r w:rsidR="0083092E" w:rsidRPr="00652508">
              <w:rPr>
                <w:rFonts w:asciiTheme="minorHAnsi" w:eastAsia="Arial" w:hAnsiTheme="minorHAnsi" w:cs="Calibri"/>
                <w:b/>
                <w:sz w:val="20"/>
                <w:szCs w:val="20"/>
              </w:rPr>
              <w:t>oraz nr rachunku bankowego.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r w:rsidR="009245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CE3712" w:rsidRPr="00D97AAD" w:rsidTr="00F64123">
        <w:tc>
          <w:tcPr>
            <w:tcW w:w="5000" w:type="pct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667AEF" w:rsidRPr="00D97AAD" w:rsidRDefault="00667AE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9132B" w:rsidRPr="00D97AAD" w:rsidRDefault="00A9132B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36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878"/>
        <w:gridCol w:w="5116"/>
      </w:tblGrid>
      <w:tr w:rsidR="00B62C77" w:rsidRPr="00D97AAD" w:rsidTr="00AC4446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B62C77" w:rsidRPr="00D97AAD" w:rsidRDefault="00B62C77" w:rsidP="00AC4446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62C77" w:rsidRPr="00D97AAD" w:rsidTr="00AC4446">
        <w:trPr>
          <w:trHeight w:val="1172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</w:tr>
      <w:tr w:rsidR="00B62C77" w:rsidRPr="00D97AAD" w:rsidTr="00AC4446">
        <w:trPr>
          <w:trHeight w:val="923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51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79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990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833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62C77" w:rsidRPr="00D97AAD" w:rsidTr="00AC4446">
        <w:trPr>
          <w:trHeight w:val="1045"/>
        </w:trPr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2C77" w:rsidRPr="00D97AAD" w:rsidRDefault="00B62C77" w:rsidP="00AC444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C77" w:rsidRPr="00D97AAD" w:rsidRDefault="00B62C77" w:rsidP="00AC444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E44A17">
          <w:footerReference w:type="default" r:id="rId8"/>
          <w:endnotePr>
            <w:numFmt w:val="decimal"/>
          </w:endnotePr>
          <w:pgSz w:w="11906" w:h="16838"/>
          <w:pgMar w:top="709" w:right="1274" w:bottom="1258" w:left="1417" w:header="708" w:footer="708" w:gutter="0"/>
          <w:cols w:space="708"/>
          <w:docGrid w:linePitch="360"/>
        </w:sectPr>
      </w:pPr>
    </w:p>
    <w:tbl>
      <w:tblPr>
        <w:tblW w:w="1504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42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A9132B">
        <w:trPr>
          <w:trHeight w:val="376"/>
        </w:trPr>
        <w:tc>
          <w:tcPr>
            <w:tcW w:w="1504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D5377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kosztów istnieje możliwość dodawania </w:t>
            </w:r>
            <w:r w:rsidR="00BD5377">
              <w:rPr>
                <w:rFonts w:asciiTheme="minorHAnsi" w:eastAsia="Arial" w:hAnsiTheme="minorHAnsi" w:cs="Calibri"/>
                <w:sz w:val="18"/>
                <w:szCs w:val="18"/>
              </w:rPr>
              <w:t>kolejnych wierszy)</w:t>
            </w:r>
          </w:p>
        </w:tc>
      </w:tr>
      <w:tr w:rsidR="00F75FF9" w:rsidRPr="00D97AAD" w:rsidTr="002B4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F75FF9" w:rsidRPr="00B01A54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F75FF9" w:rsidRPr="00D97AAD" w:rsidRDefault="00F75FF9" w:rsidP="00F75FF9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75FF9" w:rsidRPr="00D97AAD" w:rsidRDefault="00F75FF9" w:rsidP="00F7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7B7225" w:rsidRPr="00D97AAD" w:rsidRDefault="007B7225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A91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9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A9132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9132B" w:rsidRPr="00D97AAD" w:rsidRDefault="00A9132B" w:rsidP="00A9132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Koszty:</w:t>
            </w:r>
          </w:p>
          <w:p w:rsidR="00A9132B" w:rsidRPr="00D97AAD" w:rsidRDefault="00A9132B" w:rsidP="00A9132B">
            <w:pPr>
              <w:widowControl w:val="0"/>
              <w:shd w:val="clear" w:color="auto" w:fill="DDD9C3" w:themeFill="background2" w:themeFillShade="E6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B4B8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A9132B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6207EA" w:rsidRPr="00D97AAD" w:rsidTr="00A9132B">
        <w:trPr>
          <w:trHeight w:val="13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7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207EA" w:rsidRPr="00D97AAD" w:rsidRDefault="006207EA" w:rsidP="006207E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</w:tcPr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clear" w:color="auto" w:fill="auto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6207EA" w:rsidRPr="00D97AAD" w:rsidRDefault="006207EA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6207EA" w:rsidRPr="00D97AAD" w:rsidRDefault="006207EA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10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A9132B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BD537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6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</w:t>
            </w:r>
            <w:r w:rsidR="00BD537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przewiduje)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A26E4C" w:rsidRPr="00A26E4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5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A26E4C">
              <w:rPr>
                <w:rFonts w:asciiTheme="minorHAnsi" w:hAnsiTheme="minorHAnsi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D12047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 zakresie, którego dotyczy zadanie publiczne, w tym informacje obejmujące dotychczasowe doświadczenia oferenta</w:t>
            </w:r>
            <w:r w:rsidR="00D1204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B21CE2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5F5B76">
        <w:rPr>
          <w:rFonts w:asciiTheme="minorHAnsi" w:hAnsiTheme="minorHAnsi" w:cs="Verdana"/>
          <w:color w:val="auto"/>
          <w:sz w:val="18"/>
          <w:szCs w:val="18"/>
        </w:rPr>
        <w:t>*</w:t>
      </w:r>
      <w:r w:rsidR="00D73D8C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667AEF" w:rsidRDefault="00667AE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667AEF" w:rsidRPr="00D97AAD" w:rsidRDefault="00667A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1251E6" w:rsidRDefault="001251E6" w:rsidP="001251E6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F47CB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BE" w:rsidRDefault="00A47ABE">
      <w:r>
        <w:separator/>
      </w:r>
    </w:p>
  </w:endnote>
  <w:endnote w:type="continuationSeparator" w:id="0">
    <w:p w:rsidR="00A47ABE" w:rsidRDefault="00A4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F28A4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BE" w:rsidRDefault="00A47ABE">
      <w:r>
        <w:separator/>
      </w:r>
    </w:p>
  </w:footnote>
  <w:footnote w:type="continuationSeparator" w:id="0">
    <w:p w:rsidR="00A47ABE" w:rsidRDefault="00A47AB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75FF9" w:rsidRPr="006A050D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5">
    <w:p w:rsidR="00F75FF9" w:rsidRPr="001250B6" w:rsidRDefault="00F75FF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6">
    <w:p w:rsidR="00F75FF9" w:rsidRPr="00832632" w:rsidRDefault="00F75FF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:rsidR="00F75FF9" w:rsidRDefault="00F75FF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F75FF9" w:rsidRPr="00940912" w:rsidRDefault="00F75FF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8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0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1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2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3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4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5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6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593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665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504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D47"/>
    <w:rsid w:val="001212DE"/>
    <w:rsid w:val="00122D30"/>
    <w:rsid w:val="001239D0"/>
    <w:rsid w:val="0012453B"/>
    <w:rsid w:val="00124BDD"/>
    <w:rsid w:val="001250B6"/>
    <w:rsid w:val="001251E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926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BB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5C80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339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1A44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5F9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B76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07EA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508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67AEF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0859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6D6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A3D"/>
    <w:rsid w:val="006E5DEC"/>
    <w:rsid w:val="006E65A5"/>
    <w:rsid w:val="006E732A"/>
    <w:rsid w:val="006F02C5"/>
    <w:rsid w:val="006F0696"/>
    <w:rsid w:val="006F0CA1"/>
    <w:rsid w:val="006F199B"/>
    <w:rsid w:val="006F28A4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DB0"/>
    <w:rsid w:val="00725FE2"/>
    <w:rsid w:val="00726801"/>
    <w:rsid w:val="00726E1E"/>
    <w:rsid w:val="0072750F"/>
    <w:rsid w:val="007279A7"/>
    <w:rsid w:val="0073200B"/>
    <w:rsid w:val="00732503"/>
    <w:rsid w:val="00732A5E"/>
    <w:rsid w:val="00732A95"/>
    <w:rsid w:val="0073350F"/>
    <w:rsid w:val="007335F7"/>
    <w:rsid w:val="00736914"/>
    <w:rsid w:val="00737388"/>
    <w:rsid w:val="00740A27"/>
    <w:rsid w:val="0074201B"/>
    <w:rsid w:val="00744643"/>
    <w:rsid w:val="00745CFF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72D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D12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23E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92E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25B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89"/>
    <w:rsid w:val="008C064E"/>
    <w:rsid w:val="008C06C1"/>
    <w:rsid w:val="008C08A5"/>
    <w:rsid w:val="008C0914"/>
    <w:rsid w:val="008C103E"/>
    <w:rsid w:val="008C16EA"/>
    <w:rsid w:val="008C19A1"/>
    <w:rsid w:val="008C3C98"/>
    <w:rsid w:val="008C43EA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5A7"/>
    <w:rsid w:val="00931099"/>
    <w:rsid w:val="0093228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C7FE7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E4C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47ABE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32B"/>
    <w:rsid w:val="00A919BB"/>
    <w:rsid w:val="00A937E4"/>
    <w:rsid w:val="00A94DA5"/>
    <w:rsid w:val="00A97275"/>
    <w:rsid w:val="00A97BE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C86"/>
    <w:rsid w:val="00B11578"/>
    <w:rsid w:val="00B118C7"/>
    <w:rsid w:val="00B1199B"/>
    <w:rsid w:val="00B14CE2"/>
    <w:rsid w:val="00B165F9"/>
    <w:rsid w:val="00B1742A"/>
    <w:rsid w:val="00B21CE2"/>
    <w:rsid w:val="00B24F2D"/>
    <w:rsid w:val="00B26A35"/>
    <w:rsid w:val="00B279C6"/>
    <w:rsid w:val="00B312C5"/>
    <w:rsid w:val="00B34C0D"/>
    <w:rsid w:val="00B353A3"/>
    <w:rsid w:val="00B37C6A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2C77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B67"/>
    <w:rsid w:val="00BD3E38"/>
    <w:rsid w:val="00BD4D84"/>
    <w:rsid w:val="00BD5377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407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5984"/>
    <w:rsid w:val="00D1080B"/>
    <w:rsid w:val="00D116ED"/>
    <w:rsid w:val="00D12047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3D8C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91E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D20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9F2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A17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3B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19B8"/>
    <w:rsid w:val="00F42059"/>
    <w:rsid w:val="00F47232"/>
    <w:rsid w:val="00F473F7"/>
    <w:rsid w:val="00F4755D"/>
    <w:rsid w:val="00F476DB"/>
    <w:rsid w:val="00F47CB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5FF9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72082B-1B26-4E71-9718-9CDD8CB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32B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74C4-E940-4590-A6D8-D72A43FD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Kaczmarczyk</cp:lastModifiedBy>
  <cp:revision>35</cp:revision>
  <cp:lastPrinted>2016-11-04T12:50:00Z</cp:lastPrinted>
  <dcterms:created xsi:type="dcterms:W3CDTF">2016-10-24T08:38:00Z</dcterms:created>
  <dcterms:modified xsi:type="dcterms:W3CDTF">2017-02-15T08:16:00Z</dcterms:modified>
</cp:coreProperties>
</file>